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5F9" w:rsidRPr="001545F9" w:rsidRDefault="001545F9" w:rsidP="001545F9">
      <w:pPr>
        <w:pStyle w:val="a4"/>
        <w:jc w:val="center"/>
        <w:rPr>
          <w:rFonts w:ascii="Times New Roman" w:hAnsi="Times New Roman" w:cs="Times New Roman"/>
          <w:sz w:val="24"/>
        </w:rPr>
      </w:pPr>
      <w:r w:rsidRPr="001545F9">
        <w:rPr>
          <w:rFonts w:ascii="Times New Roman" w:hAnsi="Times New Roman" w:cs="Times New Roman"/>
          <w:sz w:val="24"/>
        </w:rPr>
        <w:t>Консультация для родителей</w:t>
      </w:r>
    </w:p>
    <w:p w:rsidR="00E06384" w:rsidRPr="001545F9" w:rsidRDefault="001545F9" w:rsidP="001545F9">
      <w:pPr>
        <w:pStyle w:val="a4"/>
        <w:jc w:val="center"/>
        <w:rPr>
          <w:rFonts w:ascii="Times New Roman" w:hAnsi="Times New Roman" w:cs="Times New Roman"/>
          <w:b/>
          <w:color w:val="0070C0"/>
          <w:sz w:val="32"/>
        </w:rPr>
      </w:pPr>
      <w:r w:rsidRPr="001545F9">
        <w:rPr>
          <w:rFonts w:ascii="Times New Roman" w:hAnsi="Times New Roman" w:cs="Times New Roman"/>
          <w:b/>
          <w:color w:val="0070C0"/>
          <w:sz w:val="32"/>
        </w:rPr>
        <w:t>«</w:t>
      </w:r>
      <w:r w:rsidR="00E06384" w:rsidRPr="001545F9">
        <w:rPr>
          <w:rFonts w:ascii="Times New Roman" w:hAnsi="Times New Roman" w:cs="Times New Roman"/>
          <w:b/>
          <w:color w:val="0070C0"/>
          <w:sz w:val="32"/>
        </w:rPr>
        <w:t>Роль фантазии и воображения в развитии дошкольников»</w:t>
      </w:r>
    </w:p>
    <w:p w:rsidR="00E06384" w:rsidRPr="001545F9" w:rsidRDefault="00E06384" w:rsidP="001545F9">
      <w:pPr>
        <w:pStyle w:val="a4"/>
        <w:ind w:firstLine="284"/>
        <w:jc w:val="both"/>
        <w:rPr>
          <w:rFonts w:ascii="Times New Roman" w:hAnsi="Times New Roman" w:cs="Times New Roman"/>
          <w:sz w:val="28"/>
          <w:szCs w:val="28"/>
          <w:lang w:eastAsia="ru-RU"/>
        </w:rPr>
      </w:pPr>
      <w:bookmarkStart w:id="0" w:name="_GoBack"/>
      <w:r w:rsidRPr="001545F9">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71681CDB" wp14:editId="4227F49F">
            <wp:simplePos x="0" y="0"/>
            <wp:positionH relativeFrom="margin">
              <wp:align>left</wp:align>
            </wp:positionH>
            <wp:positionV relativeFrom="paragraph">
              <wp:posOffset>753745</wp:posOffset>
            </wp:positionV>
            <wp:extent cx="2200275" cy="1107903"/>
            <wp:effectExtent l="0" t="0" r="0" b="0"/>
            <wp:wrapTight wrapText="bothSides">
              <wp:wrapPolygon edited="0">
                <wp:start x="0" y="0"/>
                <wp:lineTo x="0" y="21179"/>
                <wp:lineTo x="21319" y="21179"/>
                <wp:lineTo x="21319" y="0"/>
                <wp:lineTo x="0" y="0"/>
              </wp:wrapPolygon>
            </wp:wrapTight>
            <wp:docPr id="1" name="Рисунок 1" descr="Развитие воображения у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воображения у дошкольников"/>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200275" cy="110790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545F9">
        <w:rPr>
          <w:rFonts w:ascii="Times New Roman" w:hAnsi="Times New Roman" w:cs="Times New Roman"/>
          <w:sz w:val="28"/>
          <w:szCs w:val="28"/>
          <w:lang w:eastAsia="ru-RU"/>
        </w:rPr>
        <w:t>Воображение — одна из высших психических функций мозга. Как и многое другое в личности человека, формирование воображения начинается с раннего детства. Чтобы быстро ориентироваться в современном мире, требуется гибкость, умение мыслить нестандартно, находить новые пути решения проблем. Обязанность взрослых — помогать ребёнку развивать своё воображение и направлять его в творческое русло, иначе в будущем он не сможет гармонично развиваться и стать успешным специалистом.</w:t>
      </w:r>
    </w:p>
    <w:p w:rsidR="00E06384" w:rsidRPr="001545F9" w:rsidRDefault="00E06384" w:rsidP="001545F9">
      <w:pPr>
        <w:pStyle w:val="a4"/>
        <w:ind w:firstLine="284"/>
        <w:jc w:val="both"/>
        <w:rPr>
          <w:rFonts w:ascii="Times New Roman" w:hAnsi="Times New Roman" w:cs="Times New Roman"/>
          <w:sz w:val="28"/>
          <w:szCs w:val="28"/>
          <w:shd w:val="clear" w:color="auto" w:fill="FFFFFF"/>
        </w:rPr>
      </w:pPr>
      <w:r w:rsidRPr="001545F9">
        <w:rPr>
          <w:rStyle w:val="a3"/>
          <w:rFonts w:ascii="Times New Roman" w:hAnsi="Times New Roman" w:cs="Times New Roman"/>
          <w:color w:val="1B1C2A"/>
          <w:sz w:val="28"/>
          <w:szCs w:val="28"/>
          <w:shd w:val="clear" w:color="auto" w:fill="FFFFFF"/>
        </w:rPr>
        <w:t>Воображение — это способность человека к созданию нового образа, основываясь на ресурсах своей памяти.</w:t>
      </w:r>
      <w:r w:rsidRPr="001545F9">
        <w:rPr>
          <w:rFonts w:ascii="Times New Roman" w:hAnsi="Times New Roman" w:cs="Times New Roman"/>
          <w:sz w:val="28"/>
          <w:szCs w:val="28"/>
          <w:shd w:val="clear" w:color="auto" w:fill="FFFFFF"/>
        </w:rPr>
        <w:t> Ребёнок младшего дошкольного возраста ещё не может обладать хорошим воображением, так как у него маленький опыт жизненных ситуаций и небольшой объём усвоенной информации. Он может фантазировать, только имея перед глазами предмет — опору для представления новой ситуации. Дети более старшего возраста в своих фантазиях уже могут опираться на прочитанную сказку, просмотренный мультфильм или что-то другое. Комбинируя в своём воображении ситуации из разных источников, ребёнок создаёт что-то своё, что ему нужно сейчас.</w:t>
      </w:r>
    </w:p>
    <w:p w:rsidR="00E06384" w:rsidRPr="001545F9" w:rsidRDefault="00E06384" w:rsidP="001545F9">
      <w:pPr>
        <w:pStyle w:val="a4"/>
        <w:ind w:firstLine="284"/>
        <w:jc w:val="right"/>
        <w:rPr>
          <w:rFonts w:ascii="Times New Roman" w:hAnsi="Times New Roman" w:cs="Times New Roman"/>
          <w:i/>
          <w:sz w:val="28"/>
          <w:szCs w:val="28"/>
          <w:lang w:eastAsia="ru-RU"/>
        </w:rPr>
      </w:pPr>
      <w:r w:rsidRPr="001545F9">
        <w:rPr>
          <w:rFonts w:ascii="Times New Roman" w:hAnsi="Times New Roman" w:cs="Times New Roman"/>
          <w:i/>
          <w:sz w:val="28"/>
          <w:szCs w:val="28"/>
          <w:lang w:eastAsia="ru-RU"/>
        </w:rPr>
        <w:t>Если вы можете это вообразить, вы можете это сделать.</w:t>
      </w:r>
    </w:p>
    <w:p w:rsidR="00E06384" w:rsidRPr="001545F9" w:rsidRDefault="00E06384" w:rsidP="001545F9">
      <w:pPr>
        <w:pStyle w:val="a4"/>
        <w:ind w:firstLine="284"/>
        <w:jc w:val="right"/>
        <w:rPr>
          <w:rFonts w:ascii="Times New Roman" w:hAnsi="Times New Roman" w:cs="Times New Roman"/>
          <w:i/>
          <w:sz w:val="28"/>
          <w:szCs w:val="28"/>
          <w:lang w:eastAsia="ru-RU"/>
        </w:rPr>
      </w:pPr>
      <w:r w:rsidRPr="001545F9">
        <w:rPr>
          <w:rFonts w:ascii="Times New Roman" w:hAnsi="Times New Roman" w:cs="Times New Roman"/>
          <w:i/>
          <w:sz w:val="28"/>
          <w:szCs w:val="28"/>
          <w:lang w:eastAsia="ru-RU"/>
        </w:rPr>
        <w:t>Уолт Дисней</w:t>
      </w:r>
    </w:p>
    <w:p w:rsidR="00E06384" w:rsidRPr="001545F9" w:rsidRDefault="00E06384" w:rsidP="001545F9">
      <w:pPr>
        <w:pStyle w:val="a4"/>
        <w:ind w:firstLine="284"/>
        <w:jc w:val="both"/>
        <w:rPr>
          <w:rFonts w:ascii="Times New Roman" w:hAnsi="Times New Roman" w:cs="Times New Roman"/>
          <w:sz w:val="28"/>
          <w:szCs w:val="28"/>
          <w:u w:val="single"/>
          <w:lang w:eastAsia="ru-RU"/>
        </w:rPr>
      </w:pPr>
      <w:r w:rsidRPr="001545F9">
        <w:rPr>
          <w:rFonts w:ascii="Times New Roman" w:hAnsi="Times New Roman" w:cs="Times New Roman"/>
          <w:sz w:val="28"/>
          <w:szCs w:val="28"/>
          <w:u w:val="single"/>
          <w:lang w:eastAsia="ru-RU"/>
        </w:rPr>
        <w:t>Польза развития воображения:</w:t>
      </w:r>
    </w:p>
    <w:p w:rsidR="00E06384" w:rsidRPr="001545F9" w:rsidRDefault="00E06384" w:rsidP="001545F9">
      <w:pPr>
        <w:pStyle w:val="a4"/>
        <w:numPr>
          <w:ilvl w:val="0"/>
          <w:numId w:val="6"/>
        </w:numPr>
        <w:jc w:val="both"/>
        <w:rPr>
          <w:rFonts w:ascii="Times New Roman" w:hAnsi="Times New Roman" w:cs="Times New Roman"/>
          <w:sz w:val="28"/>
          <w:szCs w:val="28"/>
          <w:lang w:eastAsia="ru-RU"/>
        </w:rPr>
      </w:pPr>
      <w:r w:rsidRPr="001545F9">
        <w:rPr>
          <w:rFonts w:ascii="Times New Roman" w:hAnsi="Times New Roman" w:cs="Times New Roman"/>
          <w:sz w:val="28"/>
          <w:szCs w:val="28"/>
          <w:lang w:eastAsia="ru-RU"/>
        </w:rPr>
        <w:t>Воображение позволяет ребёнку лучше узнать окружающий мир. В своих фантазиях он моделирует ситуации, отличающиеся от обыденной жизни. Проживая их в своём внутреннем мире, дошкольник получает интеллектуальный и эмоциональный опыт, которого ему не всегда достаточно в реальной жизни.</w:t>
      </w:r>
    </w:p>
    <w:p w:rsidR="00E06384" w:rsidRPr="001545F9" w:rsidRDefault="00E06384" w:rsidP="001545F9">
      <w:pPr>
        <w:pStyle w:val="a4"/>
        <w:numPr>
          <w:ilvl w:val="0"/>
          <w:numId w:val="6"/>
        </w:numPr>
        <w:jc w:val="both"/>
        <w:rPr>
          <w:rFonts w:ascii="Times New Roman" w:hAnsi="Times New Roman" w:cs="Times New Roman"/>
          <w:sz w:val="28"/>
          <w:szCs w:val="28"/>
          <w:lang w:eastAsia="ru-RU"/>
        </w:rPr>
      </w:pPr>
      <w:r w:rsidRPr="001545F9">
        <w:rPr>
          <w:rFonts w:ascii="Times New Roman" w:hAnsi="Times New Roman" w:cs="Times New Roman"/>
          <w:sz w:val="28"/>
          <w:szCs w:val="28"/>
          <w:lang w:eastAsia="ru-RU"/>
        </w:rPr>
        <w:t>Не имея развитого воображения, ребёнку будет сложно учиться, так как обучение чаще всего строится на представлении какой-то учебной ситуации, опыта или задачи.</w:t>
      </w:r>
    </w:p>
    <w:p w:rsidR="00E06384" w:rsidRPr="001545F9" w:rsidRDefault="00E06384" w:rsidP="001545F9">
      <w:pPr>
        <w:pStyle w:val="a4"/>
        <w:numPr>
          <w:ilvl w:val="0"/>
          <w:numId w:val="6"/>
        </w:numPr>
        <w:jc w:val="both"/>
        <w:rPr>
          <w:rFonts w:ascii="Times New Roman" w:hAnsi="Times New Roman" w:cs="Times New Roman"/>
          <w:sz w:val="28"/>
          <w:szCs w:val="28"/>
          <w:lang w:eastAsia="ru-RU"/>
        </w:rPr>
      </w:pPr>
      <w:r w:rsidRPr="001545F9">
        <w:rPr>
          <w:rFonts w:ascii="Times New Roman" w:hAnsi="Times New Roman" w:cs="Times New Roman"/>
          <w:sz w:val="28"/>
          <w:szCs w:val="28"/>
          <w:lang w:eastAsia="ru-RU"/>
        </w:rPr>
        <w:t>Воображение имеет и защитную функцию. В случае сложных жизненных ситуаций оно позволяет ребёнку легче их пережить, найти внутренние ресурсы.</w:t>
      </w:r>
    </w:p>
    <w:p w:rsidR="00E06384" w:rsidRPr="001545F9" w:rsidRDefault="00E06384" w:rsidP="001545F9">
      <w:pPr>
        <w:pStyle w:val="a4"/>
        <w:ind w:firstLine="284"/>
        <w:jc w:val="both"/>
        <w:rPr>
          <w:rFonts w:ascii="Times New Roman" w:hAnsi="Times New Roman" w:cs="Times New Roman"/>
          <w:sz w:val="28"/>
          <w:szCs w:val="28"/>
          <w:lang w:eastAsia="ru-RU"/>
        </w:rPr>
      </w:pPr>
      <w:r w:rsidRPr="001545F9">
        <w:rPr>
          <w:rFonts w:ascii="Times New Roman" w:hAnsi="Times New Roman" w:cs="Times New Roman"/>
          <w:sz w:val="28"/>
          <w:szCs w:val="28"/>
          <w:lang w:eastAsia="ru-RU"/>
        </w:rPr>
        <w:t>Работа учёных, исследователей, людей творческих профессий основывается на умении создать новое, то, чего ранее не существовало. Без этого немыслим технический прогресс и развитие человеческого общества. Данное умение закладывается в детстве и зависит от воображения.</w:t>
      </w:r>
    </w:p>
    <w:p w:rsidR="00E06384" w:rsidRPr="001545F9" w:rsidRDefault="00E06384" w:rsidP="001545F9">
      <w:pPr>
        <w:pStyle w:val="a4"/>
        <w:ind w:firstLine="284"/>
        <w:jc w:val="both"/>
        <w:rPr>
          <w:rFonts w:ascii="Times New Roman" w:hAnsi="Times New Roman" w:cs="Times New Roman"/>
          <w:sz w:val="28"/>
          <w:szCs w:val="28"/>
          <w:lang w:eastAsia="ru-RU"/>
        </w:rPr>
      </w:pPr>
      <w:r w:rsidRPr="001545F9">
        <w:rPr>
          <w:rFonts w:ascii="Times New Roman" w:hAnsi="Times New Roman" w:cs="Times New Roman"/>
          <w:sz w:val="28"/>
          <w:szCs w:val="28"/>
          <w:lang w:eastAsia="ru-RU"/>
        </w:rPr>
        <w:t>Так как ребёнок не обладает большим запасом знаний и опыта, то его воображение чаще относится к творческому, но может носить и репродуктивный характер, например, когда дошкольник использует образ просмотренной сказки и переносит полученные идеи на себя или близких. Даже если его фантазии повторяют чьи-то, сам ребёнок этого не знает. Он воспринимает свои идеи как совершенно неповторимые, неизвестные никому, кроме него. Воображение в жизни дошкольника занимает гораздо больше места, чем у взрослого. </w:t>
      </w:r>
      <w:r w:rsidRPr="001545F9">
        <w:rPr>
          <w:rFonts w:ascii="Times New Roman" w:hAnsi="Times New Roman" w:cs="Times New Roman"/>
          <w:bCs/>
          <w:sz w:val="28"/>
          <w:szCs w:val="28"/>
          <w:lang w:eastAsia="ru-RU"/>
        </w:rPr>
        <w:t>Воображение, тесно связанное с образным мышлением, имеет важное значение в искусстве, в процессе художественно-творческой деятельности.</w:t>
      </w:r>
    </w:p>
    <w:p w:rsidR="00E06384" w:rsidRPr="001545F9" w:rsidRDefault="00E06384" w:rsidP="001545F9">
      <w:pPr>
        <w:pStyle w:val="a4"/>
        <w:ind w:firstLine="284"/>
        <w:jc w:val="both"/>
        <w:rPr>
          <w:rFonts w:ascii="Times New Roman" w:hAnsi="Times New Roman" w:cs="Times New Roman"/>
          <w:sz w:val="28"/>
          <w:szCs w:val="28"/>
          <w:u w:val="single"/>
          <w:lang w:eastAsia="ru-RU"/>
        </w:rPr>
      </w:pPr>
      <w:r w:rsidRPr="001545F9">
        <w:rPr>
          <w:rFonts w:ascii="Times New Roman" w:hAnsi="Times New Roman" w:cs="Times New Roman"/>
          <w:sz w:val="28"/>
          <w:szCs w:val="28"/>
          <w:lang w:eastAsia="ru-RU"/>
        </w:rPr>
        <w:t xml:space="preserve">Изучая процесс формирования воображения у человека, психологи выделили </w:t>
      </w:r>
      <w:r w:rsidRPr="001545F9">
        <w:rPr>
          <w:rFonts w:ascii="Times New Roman" w:hAnsi="Times New Roman" w:cs="Times New Roman"/>
          <w:sz w:val="28"/>
          <w:szCs w:val="28"/>
          <w:u w:val="single"/>
          <w:lang w:eastAsia="ru-RU"/>
        </w:rPr>
        <w:t xml:space="preserve">3 этапа </w:t>
      </w:r>
      <w:r w:rsidR="001545F9">
        <w:rPr>
          <w:rFonts w:ascii="Times New Roman" w:hAnsi="Times New Roman" w:cs="Times New Roman"/>
          <w:sz w:val="28"/>
          <w:szCs w:val="28"/>
          <w:u w:val="single"/>
          <w:lang w:eastAsia="ru-RU"/>
        </w:rPr>
        <w:t>его становления</w:t>
      </w:r>
      <w:r w:rsidRPr="001545F9">
        <w:rPr>
          <w:rFonts w:ascii="Times New Roman" w:hAnsi="Times New Roman" w:cs="Times New Roman"/>
          <w:sz w:val="28"/>
          <w:szCs w:val="28"/>
          <w:u w:val="single"/>
          <w:lang w:eastAsia="ru-RU"/>
        </w:rPr>
        <w:t>:</w:t>
      </w:r>
    </w:p>
    <w:p w:rsidR="00E06384" w:rsidRPr="001545F9" w:rsidRDefault="00E06384" w:rsidP="001545F9">
      <w:pPr>
        <w:pStyle w:val="a4"/>
        <w:ind w:firstLine="284"/>
        <w:jc w:val="both"/>
        <w:rPr>
          <w:rFonts w:ascii="Times New Roman" w:hAnsi="Times New Roman" w:cs="Times New Roman"/>
          <w:sz w:val="28"/>
          <w:szCs w:val="28"/>
          <w:lang w:eastAsia="ru-RU"/>
        </w:rPr>
      </w:pPr>
      <w:r w:rsidRPr="001545F9">
        <w:rPr>
          <w:rFonts w:ascii="Times New Roman" w:hAnsi="Times New Roman" w:cs="Times New Roman"/>
          <w:sz w:val="28"/>
          <w:szCs w:val="28"/>
          <w:u w:val="single"/>
          <w:lang w:eastAsia="ru-RU"/>
        </w:rPr>
        <w:t>Возраст от 2,5 до 3 лет.</w:t>
      </w:r>
      <w:r w:rsidRPr="001545F9">
        <w:rPr>
          <w:rFonts w:ascii="Times New Roman" w:hAnsi="Times New Roman" w:cs="Times New Roman"/>
          <w:sz w:val="28"/>
          <w:szCs w:val="28"/>
          <w:lang w:eastAsia="ru-RU"/>
        </w:rPr>
        <w:t xml:space="preserve"> Начиная с этого возрастного периода, выделяют познавательное воображение (используя игрушки, ребёнок проигрывает знакомые действия в разных вариантах) и аффективное (ребёнок проигрывает свои эмоции).</w:t>
      </w:r>
    </w:p>
    <w:p w:rsidR="00E06384" w:rsidRPr="001545F9" w:rsidRDefault="00E06384" w:rsidP="001545F9">
      <w:pPr>
        <w:pStyle w:val="a4"/>
        <w:ind w:firstLine="284"/>
        <w:jc w:val="both"/>
        <w:rPr>
          <w:rFonts w:ascii="Times New Roman" w:hAnsi="Times New Roman" w:cs="Times New Roman"/>
          <w:sz w:val="28"/>
          <w:szCs w:val="28"/>
          <w:lang w:eastAsia="ru-RU"/>
        </w:rPr>
      </w:pPr>
      <w:r w:rsidRPr="001545F9">
        <w:rPr>
          <w:rFonts w:ascii="Times New Roman" w:hAnsi="Times New Roman" w:cs="Times New Roman"/>
          <w:sz w:val="28"/>
          <w:szCs w:val="28"/>
          <w:u w:val="single"/>
          <w:lang w:eastAsia="ru-RU"/>
        </w:rPr>
        <w:lastRenderedPageBreak/>
        <w:t>Возраст 4–5 лет.</w:t>
      </w:r>
      <w:r w:rsidRPr="001545F9">
        <w:rPr>
          <w:rFonts w:ascii="Times New Roman" w:hAnsi="Times New Roman" w:cs="Times New Roman"/>
          <w:sz w:val="28"/>
          <w:szCs w:val="28"/>
          <w:lang w:eastAsia="ru-RU"/>
        </w:rPr>
        <w:t xml:space="preserve"> Познавательное воображение обращено к ролевым действиям, рисованию, конструированию словесному творчеству. Интенсивность детских страхов в этом возрасте снижается, и аффективное воображение может не проявляться.</w:t>
      </w:r>
    </w:p>
    <w:p w:rsidR="00E06384" w:rsidRPr="001545F9" w:rsidRDefault="00E06384" w:rsidP="001545F9">
      <w:pPr>
        <w:pStyle w:val="a4"/>
        <w:ind w:firstLine="284"/>
        <w:jc w:val="both"/>
        <w:rPr>
          <w:rFonts w:ascii="Times New Roman" w:hAnsi="Times New Roman" w:cs="Times New Roman"/>
          <w:sz w:val="28"/>
          <w:szCs w:val="28"/>
          <w:lang w:eastAsia="ru-RU"/>
        </w:rPr>
      </w:pPr>
      <w:r w:rsidRPr="001545F9">
        <w:rPr>
          <w:rFonts w:ascii="Times New Roman" w:hAnsi="Times New Roman" w:cs="Times New Roman"/>
          <w:sz w:val="28"/>
          <w:szCs w:val="28"/>
          <w:u w:val="single"/>
          <w:lang w:eastAsia="ru-RU"/>
        </w:rPr>
        <w:t>Возраст 6–7 лет.</w:t>
      </w:r>
      <w:r w:rsidRPr="001545F9">
        <w:rPr>
          <w:rFonts w:ascii="Times New Roman" w:hAnsi="Times New Roman" w:cs="Times New Roman"/>
          <w:sz w:val="28"/>
          <w:szCs w:val="28"/>
          <w:lang w:eastAsia="ru-RU"/>
        </w:rPr>
        <w:t xml:space="preserve"> Фантазийный мир дошкольника может иметь целостный характер. Он в меньшей степени связан с реальностью. Ребёнку достаточно одного предмета, чтобы вокруг него построить действие, запланировав развитие и воплощение своих идей. В этом возрасте может проявиться аффективное воображение. Оно направлено на уменьшение отрицательных психических воздействий, полученных ребёнком, и находит своё выражение в повторяющихся играх, рисунках или других работах, но носит негативный оттенок. В этот период существует опасность ухода дошкольника в мир фантазии. Взрослым следует направить развитие воображения ребёнка таким образом, чтобы оно трансформировалось в реальное творчество, повысило самооценку и привело к развитию гармоничной личности.</w:t>
      </w:r>
    </w:p>
    <w:p w:rsidR="00D26B8D" w:rsidRPr="001545F9" w:rsidRDefault="00D26B8D" w:rsidP="001545F9">
      <w:pPr>
        <w:pStyle w:val="a4"/>
        <w:ind w:firstLine="284"/>
        <w:jc w:val="both"/>
        <w:rPr>
          <w:rFonts w:ascii="Times New Roman" w:hAnsi="Times New Roman" w:cs="Times New Roman"/>
          <w:sz w:val="28"/>
          <w:szCs w:val="28"/>
        </w:rPr>
      </w:pPr>
      <w:r w:rsidRPr="001545F9">
        <w:rPr>
          <w:rFonts w:ascii="Times New Roman" w:hAnsi="Times New Roman" w:cs="Times New Roman"/>
          <w:b/>
          <w:sz w:val="28"/>
          <w:szCs w:val="28"/>
        </w:rPr>
        <w:t>Варианты упражнений с воспитанниками младших групп (1,5–4 года)</w:t>
      </w:r>
      <w:r w:rsidRPr="001545F9">
        <w:rPr>
          <w:rFonts w:ascii="Times New Roman" w:hAnsi="Times New Roman" w:cs="Times New Roman"/>
          <w:sz w:val="28"/>
          <w:szCs w:val="28"/>
        </w:rPr>
        <w:t xml:space="preserve"> можно рассмотреть на данных примерах:</w:t>
      </w:r>
    </w:p>
    <w:p w:rsidR="00D26B8D" w:rsidRPr="001545F9" w:rsidRDefault="00D26B8D" w:rsidP="001545F9">
      <w:pPr>
        <w:pStyle w:val="a4"/>
        <w:ind w:firstLine="284"/>
        <w:jc w:val="both"/>
        <w:rPr>
          <w:rFonts w:ascii="Times New Roman" w:hAnsi="Times New Roman" w:cs="Times New Roman"/>
          <w:sz w:val="28"/>
          <w:szCs w:val="28"/>
        </w:rPr>
      </w:pPr>
      <w:r w:rsidRPr="001545F9">
        <w:rPr>
          <w:rFonts w:ascii="Times New Roman" w:hAnsi="Times New Roman" w:cs="Times New Roman"/>
          <w:sz w:val="28"/>
          <w:szCs w:val="28"/>
        </w:rPr>
        <w:t xml:space="preserve"> «На что похожи наши ладошки» — создание рисунка на основе обведённых ладошек.</w:t>
      </w:r>
    </w:p>
    <w:p w:rsidR="00D26B8D" w:rsidRPr="001545F9" w:rsidRDefault="00D26B8D" w:rsidP="001545F9">
      <w:pPr>
        <w:pStyle w:val="a4"/>
        <w:ind w:firstLine="284"/>
        <w:jc w:val="both"/>
        <w:rPr>
          <w:rFonts w:ascii="Times New Roman" w:hAnsi="Times New Roman" w:cs="Times New Roman"/>
          <w:sz w:val="28"/>
          <w:szCs w:val="28"/>
        </w:rPr>
      </w:pPr>
      <w:r w:rsidRPr="001545F9">
        <w:rPr>
          <w:rFonts w:ascii="Times New Roman" w:hAnsi="Times New Roman" w:cs="Times New Roman"/>
          <w:sz w:val="28"/>
          <w:szCs w:val="28"/>
        </w:rPr>
        <w:t>«Камешки на берегу» — придумать, на что похожи камешки, сочинить историю про свой камешек.</w:t>
      </w:r>
    </w:p>
    <w:p w:rsidR="00D26B8D" w:rsidRPr="001545F9" w:rsidRDefault="00D26B8D" w:rsidP="001545F9">
      <w:pPr>
        <w:pStyle w:val="a4"/>
        <w:ind w:firstLine="284"/>
        <w:jc w:val="both"/>
        <w:rPr>
          <w:rFonts w:ascii="Times New Roman" w:hAnsi="Times New Roman" w:cs="Times New Roman"/>
          <w:sz w:val="28"/>
          <w:szCs w:val="28"/>
        </w:rPr>
      </w:pPr>
      <w:r w:rsidRPr="001545F9">
        <w:rPr>
          <w:rFonts w:ascii="Times New Roman" w:hAnsi="Times New Roman" w:cs="Times New Roman"/>
          <w:sz w:val="28"/>
          <w:szCs w:val="28"/>
        </w:rPr>
        <w:t>«Что это такое?» — дети говорят, на что похож тот или иной цветной круг.</w:t>
      </w:r>
    </w:p>
    <w:p w:rsidR="00D26B8D" w:rsidRPr="001545F9" w:rsidRDefault="00D26B8D" w:rsidP="001545F9">
      <w:pPr>
        <w:pStyle w:val="a4"/>
        <w:ind w:firstLine="284"/>
        <w:jc w:val="both"/>
        <w:rPr>
          <w:rFonts w:ascii="Times New Roman" w:hAnsi="Times New Roman" w:cs="Times New Roman"/>
          <w:sz w:val="28"/>
          <w:szCs w:val="28"/>
        </w:rPr>
      </w:pPr>
      <w:r w:rsidRPr="001545F9">
        <w:rPr>
          <w:rFonts w:ascii="Times New Roman" w:hAnsi="Times New Roman" w:cs="Times New Roman"/>
          <w:sz w:val="28"/>
          <w:szCs w:val="28"/>
        </w:rPr>
        <w:t xml:space="preserve"> «Незаконченный рисунок» — требуется дорисовать картинку.</w:t>
      </w:r>
    </w:p>
    <w:p w:rsidR="00D26B8D" w:rsidRPr="001545F9" w:rsidRDefault="00D26B8D" w:rsidP="001545F9">
      <w:pPr>
        <w:pStyle w:val="a4"/>
        <w:ind w:firstLine="284"/>
        <w:jc w:val="both"/>
        <w:rPr>
          <w:rFonts w:ascii="Times New Roman" w:hAnsi="Times New Roman" w:cs="Times New Roman"/>
          <w:sz w:val="28"/>
          <w:szCs w:val="28"/>
        </w:rPr>
      </w:pPr>
      <w:r w:rsidRPr="001545F9">
        <w:rPr>
          <w:rFonts w:ascii="Times New Roman" w:hAnsi="Times New Roman" w:cs="Times New Roman"/>
          <w:sz w:val="28"/>
          <w:szCs w:val="28"/>
        </w:rPr>
        <w:t>«Угадай, кто я» — ребёнок с помощью жестов изображает какой-либо предмет или животное, взрослый отгадывает.</w:t>
      </w:r>
    </w:p>
    <w:p w:rsidR="00D26B8D" w:rsidRPr="001545F9" w:rsidRDefault="00D26B8D" w:rsidP="001545F9">
      <w:pPr>
        <w:pStyle w:val="a4"/>
        <w:ind w:firstLine="284"/>
        <w:jc w:val="both"/>
        <w:rPr>
          <w:rFonts w:ascii="Times New Roman" w:hAnsi="Times New Roman" w:cs="Times New Roman"/>
          <w:sz w:val="28"/>
          <w:szCs w:val="28"/>
        </w:rPr>
      </w:pPr>
      <w:r w:rsidRPr="001545F9">
        <w:rPr>
          <w:rFonts w:ascii="Times New Roman" w:hAnsi="Times New Roman" w:cs="Times New Roman"/>
          <w:sz w:val="28"/>
          <w:szCs w:val="28"/>
        </w:rPr>
        <w:t xml:space="preserve"> «Какая игрушка?» — </w:t>
      </w:r>
      <w:proofErr w:type="gramStart"/>
      <w:r w:rsidRPr="001545F9">
        <w:rPr>
          <w:rFonts w:ascii="Times New Roman" w:hAnsi="Times New Roman" w:cs="Times New Roman"/>
          <w:sz w:val="28"/>
          <w:szCs w:val="28"/>
        </w:rPr>
        <w:t>взрослый  предлагает</w:t>
      </w:r>
      <w:proofErr w:type="gramEnd"/>
      <w:r w:rsidRPr="001545F9">
        <w:rPr>
          <w:rFonts w:ascii="Times New Roman" w:hAnsi="Times New Roman" w:cs="Times New Roman"/>
          <w:sz w:val="28"/>
          <w:szCs w:val="28"/>
        </w:rPr>
        <w:t xml:space="preserve"> ребёнку, глядя на картинку, придумать, на какую игрушку похожа изображённая на ней фигурка.</w:t>
      </w:r>
    </w:p>
    <w:p w:rsidR="00D26B8D" w:rsidRPr="001545F9" w:rsidRDefault="00D26B8D" w:rsidP="001545F9">
      <w:pPr>
        <w:pStyle w:val="a4"/>
        <w:ind w:firstLine="284"/>
        <w:jc w:val="both"/>
        <w:rPr>
          <w:rFonts w:ascii="Times New Roman" w:hAnsi="Times New Roman" w:cs="Times New Roman"/>
          <w:sz w:val="28"/>
          <w:szCs w:val="28"/>
        </w:rPr>
      </w:pPr>
      <w:r w:rsidRPr="001545F9">
        <w:rPr>
          <w:rFonts w:ascii="Times New Roman" w:hAnsi="Times New Roman" w:cs="Times New Roman"/>
          <w:sz w:val="28"/>
          <w:szCs w:val="28"/>
        </w:rPr>
        <w:t>«Дети на прогулке» — малыши учатся создавать новые образы на основе восприятия схематических изображений.</w:t>
      </w:r>
    </w:p>
    <w:p w:rsidR="00D26B8D" w:rsidRDefault="001545F9" w:rsidP="00D26B8D">
      <w:pPr>
        <w:shd w:val="clear" w:color="auto" w:fill="FFFFFF"/>
        <w:spacing w:before="100" w:beforeAutospacing="1" w:after="100" w:afterAutospacing="1" w:line="240" w:lineRule="auto"/>
        <w:ind w:left="1440"/>
        <w:rPr>
          <w:rFonts w:ascii="Open Sans" w:hAnsi="Open Sans"/>
          <w:color w:val="1B1C2A"/>
          <w:sz w:val="23"/>
          <w:szCs w:val="23"/>
        </w:rPr>
      </w:pPr>
      <w:r>
        <w:rPr>
          <w:rFonts w:ascii="Open Sans" w:hAnsi="Open Sans"/>
          <w:noProof/>
          <w:color w:val="1B1C2A"/>
          <w:sz w:val="23"/>
          <w:szCs w:val="23"/>
          <w:lang w:eastAsia="ru-RU"/>
        </w:rPr>
        <mc:AlternateContent>
          <mc:Choice Requires="wps">
            <w:drawing>
              <wp:anchor distT="0" distB="0" distL="114300" distR="114300" simplePos="0" relativeHeight="251663360" behindDoc="0" locked="0" layoutInCell="1" allowOverlap="1">
                <wp:simplePos x="0" y="0"/>
                <wp:positionH relativeFrom="column">
                  <wp:posOffset>1925955</wp:posOffset>
                </wp:positionH>
                <wp:positionV relativeFrom="paragraph">
                  <wp:posOffset>353695</wp:posOffset>
                </wp:positionV>
                <wp:extent cx="609600" cy="171450"/>
                <wp:effectExtent l="19050" t="19050" r="19050" b="38100"/>
                <wp:wrapNone/>
                <wp:docPr id="3" name="Стрелка влево 3"/>
                <wp:cNvGraphicFramePr/>
                <a:graphic xmlns:a="http://schemas.openxmlformats.org/drawingml/2006/main">
                  <a:graphicData uri="http://schemas.microsoft.com/office/word/2010/wordprocessingShape">
                    <wps:wsp>
                      <wps:cNvSpPr/>
                      <wps:spPr>
                        <a:xfrm>
                          <a:off x="0" y="0"/>
                          <a:ext cx="609600" cy="1714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CF2A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 o:spid="_x0000_s1026" type="#_x0000_t66" style="position:absolute;margin-left:151.65pt;margin-top:27.85pt;width:48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" adj="3038" fillcolor="#5b9bd5 [3204]" strokecolor="#1f4d78 [1604]" strokeweight="1pt"/>
            </w:pict>
          </mc:Fallback>
        </mc:AlternateContent>
      </w:r>
      <w:r w:rsidR="00D26B8D">
        <w:rPr>
          <w:rFonts w:ascii="Open Sans" w:hAnsi="Open Sans"/>
          <w:noProof/>
          <w:color w:val="1B1C2A"/>
          <w:sz w:val="23"/>
          <w:szCs w:val="23"/>
          <w:lang w:eastAsia="ru-RU"/>
        </w:rPr>
        <w:drawing>
          <wp:anchor distT="0" distB="0" distL="114300" distR="114300" simplePos="0" relativeHeight="251660288" behindDoc="1" locked="0" layoutInCell="1" allowOverlap="1">
            <wp:simplePos x="0" y="0"/>
            <wp:positionH relativeFrom="column">
              <wp:posOffset>125730</wp:posOffset>
            </wp:positionH>
            <wp:positionV relativeFrom="paragraph">
              <wp:posOffset>96520</wp:posOffset>
            </wp:positionV>
            <wp:extent cx="1657350" cy="2498518"/>
            <wp:effectExtent l="0" t="0" r="0" b="0"/>
            <wp:wrapTight wrapText="bothSides">
              <wp:wrapPolygon edited="0">
                <wp:start x="0" y="0"/>
                <wp:lineTo x="0" y="21413"/>
                <wp:lineTo x="21352" y="21413"/>
                <wp:lineTo x="21352" y="0"/>
                <wp:lineTo x="0" y="0"/>
              </wp:wrapPolygon>
            </wp:wrapTight>
            <wp:docPr id="15" name="Рисунок 15" descr="https://melkie.net/wp-content/uploads/2017/12/igra-2-398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lkie.net/wp-content/uploads/2017/12/igra-2-398x600.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657350" cy="24985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B8D" w:rsidRPr="001545F9" w:rsidRDefault="001545F9" w:rsidP="00D26B8D">
      <w:pPr>
        <w:shd w:val="clear" w:color="auto" w:fill="FFFFFF"/>
        <w:spacing w:before="100" w:beforeAutospacing="1" w:after="100" w:afterAutospacing="1" w:line="240" w:lineRule="auto"/>
        <w:ind w:left="1440"/>
        <w:rPr>
          <w:rFonts w:ascii="Open Sans" w:hAnsi="Open Sans"/>
          <w:color w:val="1B1C2A"/>
          <w:sz w:val="28"/>
          <w:szCs w:val="28"/>
        </w:rPr>
      </w:pPr>
      <w:r>
        <w:rPr>
          <w:rFonts w:ascii="Open Sans" w:hAnsi="Open Sans"/>
          <w:noProof/>
          <w:color w:val="1B1C2A"/>
          <w:sz w:val="23"/>
          <w:szCs w:val="23"/>
          <w:lang w:eastAsia="ru-RU"/>
        </w:rPr>
        <w:drawing>
          <wp:anchor distT="0" distB="0" distL="114300" distR="114300" simplePos="0" relativeHeight="251661312" behindDoc="1" locked="0" layoutInCell="1" allowOverlap="1" wp14:anchorId="0A5019FF" wp14:editId="3E01FB4B">
            <wp:simplePos x="0" y="0"/>
            <wp:positionH relativeFrom="margin">
              <wp:align>right</wp:align>
            </wp:positionH>
            <wp:positionV relativeFrom="paragraph">
              <wp:posOffset>477520</wp:posOffset>
            </wp:positionV>
            <wp:extent cx="1281049" cy="2495550"/>
            <wp:effectExtent l="0" t="0" r="0" b="0"/>
            <wp:wrapTight wrapText="bothSides">
              <wp:wrapPolygon edited="0">
                <wp:start x="0" y="0"/>
                <wp:lineTo x="0" y="21435"/>
                <wp:lineTo x="21204" y="21435"/>
                <wp:lineTo x="21204" y="0"/>
                <wp:lineTo x="0" y="0"/>
              </wp:wrapPolygon>
            </wp:wrapTight>
            <wp:docPr id="2" name="Рисунок 2" descr="https://melkie.net/wp-content/uploads/2017/12/igra-308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lkie.net/wp-content/uploads/2017/12/igra-308x600.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281049"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B8D" w:rsidRPr="001545F9">
        <w:rPr>
          <w:rFonts w:ascii="Open Sans" w:hAnsi="Open Sans"/>
          <w:color w:val="1B1C2A"/>
          <w:sz w:val="28"/>
          <w:szCs w:val="28"/>
        </w:rPr>
        <w:t>Ребёнок должен определить какие два предмета изображены в клеточке.</w:t>
      </w:r>
    </w:p>
    <w:p w:rsidR="00D26B8D" w:rsidRDefault="00D26B8D" w:rsidP="00D26B8D">
      <w:pPr>
        <w:shd w:val="clear" w:color="auto" w:fill="FFFFFF"/>
        <w:spacing w:before="100" w:beforeAutospacing="1" w:after="100" w:afterAutospacing="1" w:line="240" w:lineRule="auto"/>
        <w:ind w:left="1440"/>
        <w:rPr>
          <w:rFonts w:ascii="Open Sans" w:hAnsi="Open Sans"/>
          <w:color w:val="1B1C2A"/>
          <w:sz w:val="23"/>
          <w:szCs w:val="23"/>
        </w:rPr>
      </w:pPr>
    </w:p>
    <w:p w:rsidR="00D26B8D" w:rsidRPr="001545F9" w:rsidRDefault="001545F9" w:rsidP="00D26B8D">
      <w:pPr>
        <w:shd w:val="clear" w:color="auto" w:fill="FFFFFF"/>
        <w:spacing w:before="100" w:beforeAutospacing="1" w:after="100" w:afterAutospacing="1" w:line="240" w:lineRule="auto"/>
        <w:ind w:left="1440"/>
        <w:rPr>
          <w:rFonts w:ascii="Open Sans" w:hAnsi="Open Sans"/>
          <w:color w:val="1B1C2A"/>
          <w:sz w:val="28"/>
          <w:szCs w:val="28"/>
        </w:rPr>
      </w:pPr>
      <w:r>
        <w:rPr>
          <w:rFonts w:ascii="Open Sans" w:hAnsi="Open Sans"/>
          <w:noProof/>
          <w:color w:val="1B1C2A"/>
          <w:sz w:val="23"/>
          <w:szCs w:val="23"/>
          <w:lang w:eastAsia="ru-RU"/>
        </w:rPr>
        <mc:AlternateContent>
          <mc:Choice Requires="wps">
            <w:drawing>
              <wp:anchor distT="0" distB="0" distL="114300" distR="114300" simplePos="0" relativeHeight="251664384" behindDoc="0" locked="0" layoutInCell="1" allowOverlap="1" wp14:anchorId="3B84C42A" wp14:editId="6F6662C3">
                <wp:simplePos x="0" y="0"/>
                <wp:positionH relativeFrom="column">
                  <wp:posOffset>4859655</wp:posOffset>
                </wp:positionH>
                <wp:positionV relativeFrom="paragraph">
                  <wp:posOffset>316865</wp:posOffset>
                </wp:positionV>
                <wp:extent cx="600075" cy="190500"/>
                <wp:effectExtent l="0" t="19050" r="47625" b="38100"/>
                <wp:wrapNone/>
                <wp:docPr id="4" name="Стрелка вправо 4"/>
                <wp:cNvGraphicFramePr/>
                <a:graphic xmlns:a="http://schemas.openxmlformats.org/drawingml/2006/main">
                  <a:graphicData uri="http://schemas.microsoft.com/office/word/2010/wordprocessingShape">
                    <wps:wsp>
                      <wps:cNvSpPr/>
                      <wps:spPr>
                        <a:xfrm>
                          <a:off x="0" y="0"/>
                          <a:ext cx="6000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64F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26" type="#_x0000_t13" style="position:absolute;margin-left:382.65pt;margin-top:24.95pt;width:47.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" adj="18171" fillcolor="#5b9bd5 [3204]" strokecolor="#1f4d78 [1604]" strokeweight="1pt"/>
            </w:pict>
          </mc:Fallback>
        </mc:AlternateContent>
      </w:r>
      <w:r w:rsidR="00D26B8D" w:rsidRPr="001545F9">
        <w:rPr>
          <w:rFonts w:ascii="Open Sans" w:hAnsi="Open Sans"/>
          <w:color w:val="1B1C2A"/>
          <w:sz w:val="28"/>
          <w:szCs w:val="28"/>
        </w:rPr>
        <w:t>Ребёнок должен представить и дорисовать картинку.</w:t>
      </w:r>
    </w:p>
    <w:p w:rsidR="00D26B8D" w:rsidRPr="001545F9" w:rsidRDefault="00D26B8D" w:rsidP="001545F9">
      <w:pPr>
        <w:pStyle w:val="a4"/>
        <w:jc w:val="both"/>
        <w:rPr>
          <w:rFonts w:ascii="Times New Roman" w:hAnsi="Times New Roman" w:cs="Times New Roman"/>
          <w:sz w:val="28"/>
          <w:szCs w:val="28"/>
        </w:rPr>
      </w:pPr>
    </w:p>
    <w:p w:rsidR="00D26B8D" w:rsidRPr="001545F9" w:rsidRDefault="001545F9" w:rsidP="001545F9">
      <w:pPr>
        <w:pStyle w:val="a4"/>
        <w:jc w:val="both"/>
        <w:rPr>
          <w:rFonts w:ascii="Times New Roman" w:hAnsi="Times New Roman" w:cs="Times New Roman"/>
          <w:sz w:val="28"/>
          <w:szCs w:val="28"/>
        </w:rPr>
      </w:pPr>
      <w:r w:rsidRPr="001545F9">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45A5372B" wp14:editId="6E42409D">
            <wp:simplePos x="0" y="0"/>
            <wp:positionH relativeFrom="column">
              <wp:posOffset>3040380</wp:posOffset>
            </wp:positionH>
            <wp:positionV relativeFrom="paragraph">
              <wp:posOffset>117475</wp:posOffset>
            </wp:positionV>
            <wp:extent cx="1781175" cy="2288447"/>
            <wp:effectExtent l="0" t="0" r="0" b="0"/>
            <wp:wrapTight wrapText="bothSides">
              <wp:wrapPolygon edited="0">
                <wp:start x="0" y="0"/>
                <wp:lineTo x="0" y="21402"/>
                <wp:lineTo x="21253" y="21402"/>
                <wp:lineTo x="21253" y="0"/>
                <wp:lineTo x="0" y="0"/>
              </wp:wrapPolygon>
            </wp:wrapTight>
            <wp:docPr id="13" name="Рисунок 13" descr="https://melkie.net/wp-content/uploads/2017/12/igra-1-467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lkie.net/wp-content/uploads/2017/12/igra-1-467x60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81175" cy="2288447"/>
                    </a:xfrm>
                    <a:prstGeom prst="rect">
                      <a:avLst/>
                    </a:prstGeom>
                    <a:noFill/>
                    <a:ln>
                      <a:noFill/>
                    </a:ln>
                  </pic:spPr>
                </pic:pic>
              </a:graphicData>
            </a:graphic>
            <wp14:sizeRelH relativeFrom="page">
              <wp14:pctWidth>0</wp14:pctWidth>
            </wp14:sizeRelH>
            <wp14:sizeRelV relativeFrom="page">
              <wp14:pctHeight>0</wp14:pctHeight>
            </wp14:sizeRelV>
          </wp:anchor>
        </w:drawing>
      </w:r>
      <w:r w:rsidR="00D26B8D" w:rsidRPr="001545F9">
        <w:rPr>
          <w:rFonts w:ascii="Times New Roman" w:hAnsi="Times New Roman" w:cs="Times New Roman"/>
          <w:sz w:val="28"/>
          <w:szCs w:val="28"/>
        </w:rPr>
        <w:t>Ребёнок дорисовывает и раскрашивает картинку.</w:t>
      </w:r>
    </w:p>
    <w:p w:rsidR="001545F9" w:rsidRDefault="001545F9" w:rsidP="001545F9">
      <w:pPr>
        <w:pStyle w:val="a4"/>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F04B47C" wp14:editId="628CD728">
                <wp:simplePos x="0" y="0"/>
                <wp:positionH relativeFrom="column">
                  <wp:posOffset>2164073</wp:posOffset>
                </wp:positionH>
                <wp:positionV relativeFrom="paragraph">
                  <wp:posOffset>112830</wp:posOffset>
                </wp:positionV>
                <wp:extent cx="600075" cy="158933"/>
                <wp:effectExtent l="0" t="114300" r="0" b="127000"/>
                <wp:wrapNone/>
                <wp:docPr id="5" name="Стрелка вправо 5"/>
                <wp:cNvGraphicFramePr/>
                <a:graphic xmlns:a="http://schemas.openxmlformats.org/drawingml/2006/main">
                  <a:graphicData uri="http://schemas.microsoft.com/office/word/2010/wordprocessingShape">
                    <wps:wsp>
                      <wps:cNvSpPr/>
                      <wps:spPr>
                        <a:xfrm rot="1724796">
                          <a:off x="0" y="0"/>
                          <a:ext cx="600075" cy="15893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82B2DB" id="Стрелка вправо 5" o:spid="_x0000_s1026" type="#_x0000_t13" style="position:absolute;margin-left:170.4pt;margin-top:8.9pt;width:47.25pt;height:12.5pt;rotation:1883937fd;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" adj="18740" fillcolor="#5b9bd5 [3204]" strokecolor="#1f4d78 [1604]" strokeweight="1pt"/>
            </w:pict>
          </mc:Fallback>
        </mc:AlternateContent>
      </w:r>
    </w:p>
    <w:p w:rsidR="001545F9" w:rsidRDefault="001545F9" w:rsidP="001545F9">
      <w:pPr>
        <w:pStyle w:val="a4"/>
        <w:jc w:val="both"/>
        <w:rPr>
          <w:rFonts w:ascii="Times New Roman" w:hAnsi="Times New Roman" w:cs="Times New Roman"/>
          <w:sz w:val="28"/>
          <w:szCs w:val="28"/>
        </w:rPr>
      </w:pPr>
    </w:p>
    <w:p w:rsidR="001545F9" w:rsidRDefault="001545F9" w:rsidP="001545F9">
      <w:pPr>
        <w:pStyle w:val="a4"/>
        <w:jc w:val="both"/>
        <w:rPr>
          <w:rFonts w:ascii="Times New Roman" w:hAnsi="Times New Roman" w:cs="Times New Roman"/>
          <w:sz w:val="28"/>
          <w:szCs w:val="28"/>
        </w:rPr>
      </w:pPr>
    </w:p>
    <w:p w:rsidR="001545F9" w:rsidRDefault="001545F9" w:rsidP="001545F9">
      <w:pPr>
        <w:pStyle w:val="a4"/>
        <w:jc w:val="both"/>
        <w:rPr>
          <w:rFonts w:ascii="Times New Roman" w:hAnsi="Times New Roman" w:cs="Times New Roman"/>
          <w:sz w:val="28"/>
          <w:szCs w:val="28"/>
        </w:rPr>
      </w:pPr>
    </w:p>
    <w:p w:rsidR="001545F9" w:rsidRDefault="001545F9" w:rsidP="001545F9">
      <w:pPr>
        <w:pStyle w:val="a4"/>
        <w:jc w:val="both"/>
        <w:rPr>
          <w:rFonts w:ascii="Times New Roman" w:hAnsi="Times New Roman" w:cs="Times New Roman"/>
          <w:sz w:val="28"/>
          <w:szCs w:val="28"/>
        </w:rPr>
      </w:pPr>
    </w:p>
    <w:p w:rsidR="001545F9" w:rsidRDefault="001545F9" w:rsidP="001545F9">
      <w:pPr>
        <w:pStyle w:val="a4"/>
        <w:jc w:val="both"/>
        <w:rPr>
          <w:rFonts w:ascii="Times New Roman" w:hAnsi="Times New Roman" w:cs="Times New Roman"/>
          <w:sz w:val="28"/>
          <w:szCs w:val="28"/>
        </w:rPr>
      </w:pPr>
    </w:p>
    <w:p w:rsidR="001545F9" w:rsidRDefault="001545F9" w:rsidP="001545F9">
      <w:pPr>
        <w:pStyle w:val="a4"/>
        <w:jc w:val="both"/>
        <w:rPr>
          <w:rFonts w:ascii="Times New Roman" w:hAnsi="Times New Roman" w:cs="Times New Roman"/>
          <w:sz w:val="28"/>
          <w:szCs w:val="28"/>
        </w:rPr>
      </w:pPr>
    </w:p>
    <w:p w:rsidR="00D26B8D" w:rsidRPr="001545F9" w:rsidRDefault="00D26B8D" w:rsidP="001545F9">
      <w:pPr>
        <w:pStyle w:val="a4"/>
        <w:jc w:val="both"/>
        <w:rPr>
          <w:rFonts w:ascii="Times New Roman" w:hAnsi="Times New Roman" w:cs="Times New Roman"/>
          <w:sz w:val="28"/>
          <w:szCs w:val="28"/>
        </w:rPr>
      </w:pPr>
      <w:r w:rsidRPr="001545F9">
        <w:rPr>
          <w:rFonts w:ascii="Times New Roman" w:hAnsi="Times New Roman" w:cs="Times New Roman"/>
          <w:sz w:val="28"/>
          <w:szCs w:val="28"/>
        </w:rPr>
        <w:lastRenderedPageBreak/>
        <w:t xml:space="preserve">При работе с детьми </w:t>
      </w:r>
      <w:r w:rsidRPr="001545F9">
        <w:rPr>
          <w:rFonts w:ascii="Times New Roman" w:hAnsi="Times New Roman" w:cs="Times New Roman"/>
          <w:b/>
          <w:sz w:val="28"/>
          <w:szCs w:val="28"/>
        </w:rPr>
        <w:t>4–5 лет</w:t>
      </w:r>
      <w:r w:rsidRPr="001545F9">
        <w:rPr>
          <w:rFonts w:ascii="Times New Roman" w:hAnsi="Times New Roman" w:cs="Times New Roman"/>
          <w:sz w:val="28"/>
          <w:szCs w:val="28"/>
        </w:rPr>
        <w:t xml:space="preserve"> в</w:t>
      </w:r>
      <w:r w:rsidR="001545F9">
        <w:rPr>
          <w:rFonts w:ascii="Times New Roman" w:hAnsi="Times New Roman" w:cs="Times New Roman"/>
          <w:sz w:val="28"/>
          <w:szCs w:val="28"/>
        </w:rPr>
        <w:t>зрослый</w:t>
      </w:r>
      <w:r w:rsidRPr="001545F9">
        <w:rPr>
          <w:rFonts w:ascii="Times New Roman" w:hAnsi="Times New Roman" w:cs="Times New Roman"/>
          <w:sz w:val="28"/>
          <w:szCs w:val="28"/>
        </w:rPr>
        <w:t xml:space="preserve"> даёт направление фантазии детей: в ролевых играх помогает определиться с действиями, применяет коллективное сочинение сказок, историй.</w:t>
      </w:r>
    </w:p>
    <w:p w:rsidR="00D26B8D" w:rsidRPr="001545F9" w:rsidRDefault="00D26B8D" w:rsidP="001545F9">
      <w:pPr>
        <w:pStyle w:val="a4"/>
        <w:jc w:val="both"/>
        <w:rPr>
          <w:rFonts w:ascii="Times New Roman" w:hAnsi="Times New Roman" w:cs="Times New Roman"/>
          <w:sz w:val="28"/>
          <w:szCs w:val="28"/>
        </w:rPr>
      </w:pPr>
      <w:r w:rsidRPr="001545F9">
        <w:rPr>
          <w:rFonts w:ascii="Times New Roman" w:hAnsi="Times New Roman" w:cs="Times New Roman"/>
          <w:sz w:val="28"/>
          <w:szCs w:val="28"/>
        </w:rPr>
        <w:t xml:space="preserve"> «Для чего я хорош?» — придумать как можно больше способов использования предмета.</w:t>
      </w:r>
    </w:p>
    <w:p w:rsidR="00D26B8D" w:rsidRPr="001545F9" w:rsidRDefault="00D26B8D" w:rsidP="001545F9">
      <w:pPr>
        <w:pStyle w:val="a4"/>
        <w:jc w:val="both"/>
        <w:rPr>
          <w:rFonts w:ascii="Times New Roman" w:hAnsi="Times New Roman" w:cs="Times New Roman"/>
          <w:sz w:val="28"/>
          <w:szCs w:val="28"/>
        </w:rPr>
      </w:pPr>
      <w:r w:rsidRPr="001545F9">
        <w:rPr>
          <w:rFonts w:ascii="Times New Roman" w:hAnsi="Times New Roman" w:cs="Times New Roman"/>
          <w:sz w:val="28"/>
          <w:szCs w:val="28"/>
        </w:rPr>
        <w:t>«Облака» — на что похожи облака.</w:t>
      </w:r>
    </w:p>
    <w:p w:rsidR="00D26B8D" w:rsidRPr="001545F9" w:rsidRDefault="00D26B8D" w:rsidP="001545F9">
      <w:pPr>
        <w:pStyle w:val="a4"/>
        <w:jc w:val="both"/>
        <w:rPr>
          <w:rFonts w:ascii="Times New Roman" w:hAnsi="Times New Roman" w:cs="Times New Roman"/>
          <w:sz w:val="28"/>
          <w:szCs w:val="28"/>
        </w:rPr>
      </w:pPr>
      <w:r w:rsidRPr="001545F9">
        <w:rPr>
          <w:rFonts w:ascii="Times New Roman" w:hAnsi="Times New Roman" w:cs="Times New Roman"/>
          <w:sz w:val="28"/>
          <w:szCs w:val="28"/>
        </w:rPr>
        <w:t>«Сказочный город» — дети фантазируют на предложенную тему.</w:t>
      </w:r>
    </w:p>
    <w:p w:rsidR="00D26B8D" w:rsidRPr="001545F9" w:rsidRDefault="00D26B8D" w:rsidP="001545F9">
      <w:pPr>
        <w:pStyle w:val="a4"/>
        <w:jc w:val="both"/>
        <w:rPr>
          <w:rFonts w:ascii="Times New Roman" w:hAnsi="Times New Roman" w:cs="Times New Roman"/>
          <w:sz w:val="28"/>
          <w:szCs w:val="28"/>
        </w:rPr>
      </w:pPr>
      <w:r w:rsidRPr="001545F9">
        <w:rPr>
          <w:rFonts w:ascii="Times New Roman" w:hAnsi="Times New Roman" w:cs="Times New Roman"/>
          <w:sz w:val="28"/>
          <w:szCs w:val="28"/>
        </w:rPr>
        <w:t xml:space="preserve"> «Сочини историю» — придумать историю и нарисовать к ней картинку.</w:t>
      </w:r>
    </w:p>
    <w:p w:rsidR="00D26B8D" w:rsidRPr="001545F9" w:rsidRDefault="00D26B8D" w:rsidP="001545F9">
      <w:pPr>
        <w:pStyle w:val="a4"/>
        <w:jc w:val="both"/>
        <w:rPr>
          <w:rFonts w:ascii="Times New Roman" w:hAnsi="Times New Roman" w:cs="Times New Roman"/>
          <w:sz w:val="28"/>
          <w:szCs w:val="28"/>
        </w:rPr>
      </w:pPr>
      <w:r w:rsidRPr="001545F9">
        <w:rPr>
          <w:rFonts w:ascii="Times New Roman" w:hAnsi="Times New Roman" w:cs="Times New Roman"/>
          <w:sz w:val="28"/>
          <w:szCs w:val="28"/>
        </w:rPr>
        <w:t>«Найди буквы и цифры, которые спрятались» — детям предлагают карточки с «зашумлёнными» изображениями и просят найти спрятанные символы.</w:t>
      </w:r>
    </w:p>
    <w:p w:rsidR="00D26B8D" w:rsidRPr="001545F9" w:rsidRDefault="00D26B8D" w:rsidP="001545F9">
      <w:pPr>
        <w:pStyle w:val="a4"/>
        <w:jc w:val="both"/>
        <w:rPr>
          <w:rFonts w:ascii="Times New Roman" w:hAnsi="Times New Roman" w:cs="Times New Roman"/>
          <w:sz w:val="28"/>
          <w:szCs w:val="28"/>
        </w:rPr>
      </w:pPr>
      <w:r w:rsidRPr="001545F9">
        <w:rPr>
          <w:rStyle w:val="a3"/>
          <w:rFonts w:ascii="Times New Roman" w:hAnsi="Times New Roman" w:cs="Times New Roman"/>
          <w:color w:val="1B1C2A"/>
          <w:sz w:val="28"/>
          <w:szCs w:val="28"/>
        </w:rPr>
        <w:t>При работе со старшими дош</w:t>
      </w:r>
      <w:r w:rsidR="001545F9">
        <w:rPr>
          <w:rStyle w:val="a3"/>
          <w:rFonts w:ascii="Times New Roman" w:hAnsi="Times New Roman" w:cs="Times New Roman"/>
          <w:color w:val="1B1C2A"/>
          <w:sz w:val="28"/>
          <w:szCs w:val="28"/>
        </w:rPr>
        <w:t>кольниками (5–7 лет) взрослый</w:t>
      </w:r>
      <w:r w:rsidRPr="001545F9">
        <w:rPr>
          <w:rStyle w:val="a3"/>
          <w:rFonts w:ascii="Times New Roman" w:hAnsi="Times New Roman" w:cs="Times New Roman"/>
          <w:color w:val="1B1C2A"/>
          <w:sz w:val="28"/>
          <w:szCs w:val="28"/>
        </w:rPr>
        <w:t xml:space="preserve"> учитывает, что в этом возрасте воображение детей характеризуется большой активностью.</w:t>
      </w:r>
      <w:r w:rsidRPr="001545F9">
        <w:rPr>
          <w:rFonts w:ascii="Times New Roman" w:hAnsi="Times New Roman" w:cs="Times New Roman"/>
          <w:sz w:val="28"/>
          <w:szCs w:val="28"/>
        </w:rPr>
        <w:t> Ребёнок уже обладает жизненным опытом, в его памяти хранится информация о прочитанных сказках, просмотренных мультфильмах, играх. Он может сфантазировать свой волшебный мир, в котором всё будет устроено по его желанию.</w:t>
      </w:r>
    </w:p>
    <w:p w:rsidR="00D26B8D" w:rsidRDefault="00D26B8D" w:rsidP="001545F9">
      <w:pPr>
        <w:pStyle w:val="a4"/>
        <w:jc w:val="both"/>
        <w:rPr>
          <w:rFonts w:ascii="Times New Roman" w:hAnsi="Times New Roman" w:cs="Times New Roman"/>
          <w:sz w:val="28"/>
          <w:szCs w:val="28"/>
          <w:shd w:val="clear" w:color="auto" w:fill="FFFFFF"/>
        </w:rPr>
      </w:pPr>
      <w:r w:rsidRPr="001545F9">
        <w:rPr>
          <w:rFonts w:ascii="Times New Roman" w:hAnsi="Times New Roman" w:cs="Times New Roman"/>
          <w:sz w:val="28"/>
          <w:szCs w:val="28"/>
          <w:shd w:val="clear" w:color="auto" w:fill="FFFFFF"/>
        </w:rPr>
        <w:t>Известный учёный Альберт Эйнштейн писал, что воображение лучше знания, так как знание ограничено, а границу полёта своей фантазии человек ставит сам. Каждый человек талантлив. Из каждого малыша может вырасти гений. Но чтобы ребёнок стал творческой личностью, во время своего взросления он должен получить богатый эмоциональный опыт, много ярких и запоминающихся впечатле</w:t>
      </w:r>
      <w:r w:rsidR="001545F9">
        <w:rPr>
          <w:rFonts w:ascii="Times New Roman" w:hAnsi="Times New Roman" w:cs="Times New Roman"/>
          <w:sz w:val="28"/>
          <w:szCs w:val="28"/>
          <w:shd w:val="clear" w:color="auto" w:fill="FFFFFF"/>
        </w:rPr>
        <w:t>ний. Организация</w:t>
      </w:r>
      <w:r w:rsidRPr="001545F9">
        <w:rPr>
          <w:rFonts w:ascii="Times New Roman" w:hAnsi="Times New Roman" w:cs="Times New Roman"/>
          <w:sz w:val="28"/>
          <w:szCs w:val="28"/>
          <w:shd w:val="clear" w:color="auto" w:fill="FFFFFF"/>
        </w:rPr>
        <w:t xml:space="preserve"> такой среды, где дошкольники не боятся мечтать и воплощать свои мечты в реальность, способствует формированию творческих личностей и активных преобразователей существующей действительности.</w:t>
      </w:r>
    </w:p>
    <w:p w:rsidR="009C4C23" w:rsidRDefault="009C4C23" w:rsidP="001545F9">
      <w:pPr>
        <w:pStyle w:val="a4"/>
        <w:jc w:val="both"/>
        <w:rPr>
          <w:rFonts w:ascii="Times New Roman" w:hAnsi="Times New Roman" w:cs="Times New Roman"/>
          <w:sz w:val="28"/>
          <w:szCs w:val="28"/>
          <w:shd w:val="clear" w:color="auto" w:fill="FFFFFF"/>
        </w:rPr>
      </w:pPr>
    </w:p>
    <w:p w:rsidR="009C4C23" w:rsidRDefault="009C4C23" w:rsidP="009C4C23">
      <w:pPr>
        <w:pStyle w:val="a4"/>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Подготовила: ст. воспитатель </w:t>
      </w:r>
    </w:p>
    <w:p w:rsidR="009C4C23" w:rsidRPr="001545F9" w:rsidRDefault="009C4C23" w:rsidP="009C4C23">
      <w:pPr>
        <w:pStyle w:val="a4"/>
        <w:jc w:val="right"/>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Март, 2023г.Мананникова Т.В.</w:t>
      </w:r>
    </w:p>
    <w:p w:rsidR="00D26B8D" w:rsidRDefault="00D26B8D" w:rsidP="001545F9">
      <w:pPr>
        <w:pStyle w:val="a4"/>
        <w:jc w:val="both"/>
        <w:rPr>
          <w:rFonts w:ascii="Times New Roman" w:hAnsi="Times New Roman" w:cs="Times New Roman"/>
          <w:sz w:val="28"/>
          <w:szCs w:val="28"/>
        </w:rPr>
      </w:pPr>
    </w:p>
    <w:p w:rsidR="001545F9" w:rsidRPr="001545F9" w:rsidRDefault="001545F9" w:rsidP="001545F9">
      <w:pPr>
        <w:pStyle w:val="a4"/>
        <w:jc w:val="both"/>
        <w:rPr>
          <w:rFonts w:ascii="Times New Roman" w:hAnsi="Times New Roman" w:cs="Times New Roman"/>
          <w:sz w:val="28"/>
          <w:szCs w:val="28"/>
        </w:rPr>
      </w:pPr>
    </w:p>
    <w:p w:rsidR="00D26B8D" w:rsidRPr="001545F9" w:rsidRDefault="00D26B8D" w:rsidP="001545F9">
      <w:pPr>
        <w:pStyle w:val="a4"/>
        <w:jc w:val="both"/>
        <w:rPr>
          <w:rFonts w:ascii="Times New Roman" w:hAnsi="Times New Roman" w:cs="Times New Roman"/>
          <w:sz w:val="28"/>
          <w:szCs w:val="28"/>
        </w:rPr>
      </w:pPr>
    </w:p>
    <w:p w:rsidR="00D26B8D" w:rsidRDefault="001545F9" w:rsidP="00D26B8D">
      <w:pPr>
        <w:shd w:val="clear" w:color="auto" w:fill="FFFFFF"/>
        <w:spacing w:before="100" w:beforeAutospacing="1" w:after="100" w:afterAutospacing="1" w:line="240" w:lineRule="auto"/>
        <w:ind w:left="1440"/>
        <w:rPr>
          <w:rFonts w:ascii="Open Sans" w:hAnsi="Open Sans"/>
          <w:color w:val="1B1C2A"/>
          <w:sz w:val="23"/>
          <w:szCs w:val="23"/>
        </w:rPr>
      </w:pPr>
      <w:r>
        <w:rPr>
          <w:noProof/>
          <w:lang w:eastAsia="ru-RU"/>
        </w:rPr>
        <w:drawing>
          <wp:anchor distT="0" distB="0" distL="114300" distR="114300" simplePos="0" relativeHeight="251666432" behindDoc="1" locked="0" layoutInCell="1" allowOverlap="1" wp14:anchorId="73D62308" wp14:editId="790AD19B">
            <wp:simplePos x="0" y="0"/>
            <wp:positionH relativeFrom="margin">
              <wp:posOffset>515620</wp:posOffset>
            </wp:positionH>
            <wp:positionV relativeFrom="paragraph">
              <wp:posOffset>76835</wp:posOffset>
            </wp:positionV>
            <wp:extent cx="5800725" cy="3867150"/>
            <wp:effectExtent l="133350" t="133350" r="142875" b="152400"/>
            <wp:wrapTight wrapText="bothSides">
              <wp:wrapPolygon edited="0">
                <wp:start x="10640" y="-745"/>
                <wp:lineTo x="-497" y="-532"/>
                <wp:lineTo x="-497" y="22345"/>
                <wp:lineTo x="21990" y="22345"/>
                <wp:lineTo x="22061" y="-426"/>
                <wp:lineTo x="21423" y="-532"/>
                <wp:lineTo x="10924" y="-745"/>
                <wp:lineTo x="10640" y="-745"/>
              </wp:wrapPolygon>
            </wp:wrapTight>
            <wp:docPr id="6" name="Рисунок 6" descr="https://pediatrinfo.ru/wp-content/uploads/2/4/0/240a5d854fd8d8372cfd0d13dec82c6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iatrinfo.ru/wp-content/uploads/2/4/0/240a5d854fd8d8372cfd0d13dec82c6e.jpe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5800725" cy="3867150"/>
                    </a:xfrm>
                    <a:prstGeom prst="rect">
                      <a:avLst/>
                    </a:prstGeom>
                    <a:solidFill>
                      <a:srgbClr val="FFFFFF">
                        <a:shade val="85000"/>
                      </a:srgbClr>
                    </a:solidFill>
                    <a:ln w="88900" cap="sq">
                      <a:solidFill>
                        <a:srgbClr val="0070C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5EFD" w:rsidRDefault="00025EFD"/>
    <w:sectPr w:rsidR="00025EFD" w:rsidSect="001545F9">
      <w:pgSz w:w="11906" w:h="16838"/>
      <w:pgMar w:top="567" w:right="566" w:bottom="568" w:left="567" w:header="708" w:footer="708" w:gutter="0"/>
      <w:pgBorders w:offsetFrom="page">
        <w:top w:val="thinThickThinSmallGap" w:sz="24" w:space="10" w:color="0070C0"/>
        <w:left w:val="thinThickThinSmallGap" w:sz="24" w:space="10" w:color="0070C0"/>
        <w:bottom w:val="thinThickThinSmallGap" w:sz="24" w:space="10" w:color="0070C0"/>
        <w:right w:val="thinThickThinSmallGap" w:sz="24" w:space="10"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015E"/>
    <w:multiLevelType w:val="multilevel"/>
    <w:tmpl w:val="5998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F2C7A"/>
    <w:multiLevelType w:val="multilevel"/>
    <w:tmpl w:val="ECEE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105BC5"/>
    <w:multiLevelType w:val="hybridMultilevel"/>
    <w:tmpl w:val="B5680C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60C12417"/>
    <w:multiLevelType w:val="multilevel"/>
    <w:tmpl w:val="5C243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C51EF"/>
    <w:multiLevelType w:val="multilevel"/>
    <w:tmpl w:val="0D4A4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935EF1"/>
    <w:multiLevelType w:val="multilevel"/>
    <w:tmpl w:val="40CC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4"/>
    <w:rsid w:val="00025EFD"/>
    <w:rsid w:val="001545F9"/>
    <w:rsid w:val="009C4C23"/>
    <w:rsid w:val="00D26B8D"/>
    <w:rsid w:val="00E06384"/>
    <w:rsid w:val="00F65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F4EC2-3AA6-44C6-A2F1-C75229B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3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6384"/>
    <w:rPr>
      <w:b/>
      <w:bCs/>
    </w:rPr>
  </w:style>
  <w:style w:type="paragraph" w:styleId="a4">
    <w:name w:val="No Spacing"/>
    <w:uiPriority w:val="1"/>
    <w:qFormat/>
    <w:rsid w:val="00E06384"/>
    <w:pPr>
      <w:spacing w:after="0" w:line="240" w:lineRule="auto"/>
    </w:pPr>
  </w:style>
  <w:style w:type="paragraph" w:styleId="a5">
    <w:name w:val="List Paragraph"/>
    <w:basedOn w:val="a"/>
    <w:uiPriority w:val="34"/>
    <w:qFormat/>
    <w:rsid w:val="00E06384"/>
    <w:pPr>
      <w:ind w:left="720"/>
      <w:contextualSpacing/>
    </w:pPr>
  </w:style>
  <w:style w:type="paragraph" w:styleId="a6">
    <w:name w:val="Normal (Web)"/>
    <w:basedOn w:val="a"/>
    <w:uiPriority w:val="99"/>
    <w:semiHidden/>
    <w:unhideWhenUsed/>
    <w:rsid w:val="00D26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D26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976</Words>
  <Characters>5567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Sasha</cp:lastModifiedBy>
  <cp:revision>5</cp:revision>
  <dcterms:created xsi:type="dcterms:W3CDTF">2023-03-11T06:59:00Z</dcterms:created>
  <dcterms:modified xsi:type="dcterms:W3CDTF">2023-03-24T03:46:00Z</dcterms:modified>
</cp:coreProperties>
</file>